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A752A9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A752A9">
        <w:rPr>
          <w:rStyle w:val="Barcode"/>
          <w:color w:val="000000"/>
          <w:sz w:val="24"/>
          <w:szCs w:val="24"/>
        </w:rPr>
        <w:t>административного директора Борискиной Ирины Борисовны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A752A9">
        <w:rPr>
          <w:rStyle w:val="Barcode"/>
          <w:color w:val="000000"/>
          <w:sz w:val="24"/>
          <w:szCs w:val="24"/>
        </w:rPr>
        <w:t>доверенности №218-2014 от 01.01.2014 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</w:t>
      </w:r>
      <w:r w:rsidR="00A752A9">
        <w:rPr>
          <w:rStyle w:val="Barcode"/>
          <w:color w:val="000000"/>
          <w:sz w:val="24"/>
          <w:szCs w:val="24"/>
        </w:rPr>
        <w:t>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9B40C4" w:rsidRPr="00FD55D3" w:rsidRDefault="009B40C4" w:rsidP="009B40C4">
      <w:pPr>
        <w:suppressAutoHyphens/>
        <w:autoSpaceDE w:val="0"/>
        <w:snapToGrid w:val="0"/>
        <w:spacing w:after="0" w:line="240" w:lineRule="auto"/>
        <w:rPr>
          <w:sz w:val="24"/>
          <w:szCs w:val="24"/>
          <w:lang w:eastAsia="ar-SA"/>
        </w:rPr>
      </w:pPr>
      <w:r w:rsidRPr="00FD55D3">
        <w:rPr>
          <w:sz w:val="24"/>
          <w:szCs w:val="24"/>
          <w:lang w:eastAsia="ar-SA"/>
        </w:rPr>
        <w:t xml:space="preserve">Административный директор </w:t>
      </w:r>
    </w:p>
    <w:p w:rsidR="009B40C4" w:rsidRDefault="009B40C4" w:rsidP="009B40C4">
      <w:pPr>
        <w:suppressAutoHyphens/>
        <w:autoSpaceDE w:val="0"/>
        <w:snapToGrid w:val="0"/>
        <w:spacing w:after="0" w:line="240" w:lineRule="auto"/>
        <w:rPr>
          <w:sz w:val="24"/>
          <w:szCs w:val="24"/>
          <w:lang w:eastAsia="ar-SA"/>
        </w:rPr>
      </w:pPr>
      <w:r w:rsidRPr="00FD55D3">
        <w:rPr>
          <w:sz w:val="24"/>
          <w:szCs w:val="24"/>
          <w:lang w:eastAsia="ar-SA"/>
        </w:rPr>
        <w:t>ф</w:t>
      </w:r>
      <w:r>
        <w:rPr>
          <w:sz w:val="24"/>
          <w:szCs w:val="24"/>
          <w:lang w:eastAsia="ar-SA"/>
        </w:rPr>
        <w:t>илиала «Карельский» ОАО «ТГК-1»</w:t>
      </w:r>
    </w:p>
    <w:p w:rsidR="009B40C4" w:rsidRPr="00FD55D3" w:rsidRDefault="009B40C4" w:rsidP="009B40C4">
      <w:pPr>
        <w:suppressAutoHyphens/>
        <w:autoSpaceDE w:val="0"/>
        <w:snapToGrid w:val="0"/>
        <w:spacing w:after="0" w:line="240" w:lineRule="auto"/>
        <w:rPr>
          <w:sz w:val="24"/>
          <w:szCs w:val="24"/>
          <w:lang w:eastAsia="ar-SA"/>
        </w:rPr>
      </w:pPr>
    </w:p>
    <w:p w:rsidR="009B40C4" w:rsidRPr="00FD55D3" w:rsidRDefault="009B40C4" w:rsidP="009B40C4">
      <w:pPr>
        <w:suppressAutoHyphens/>
        <w:autoSpaceDE w:val="0"/>
        <w:snapToGrid w:val="0"/>
        <w:spacing w:after="0" w:line="240" w:lineRule="auto"/>
        <w:rPr>
          <w:sz w:val="24"/>
          <w:szCs w:val="24"/>
          <w:lang w:eastAsia="ar-SA"/>
        </w:rPr>
      </w:pPr>
      <w:r w:rsidRPr="00FD55D3">
        <w:rPr>
          <w:sz w:val="24"/>
          <w:szCs w:val="24"/>
          <w:lang w:eastAsia="ar-SA"/>
        </w:rPr>
        <w:t xml:space="preserve">____________________ И.Б. Борискина </w:t>
      </w:r>
    </w:p>
    <w:p w:rsidR="009B40C4" w:rsidRPr="009B40C4" w:rsidRDefault="009B40C4" w:rsidP="009B40C4">
      <w:pPr>
        <w:tabs>
          <w:tab w:val="left" w:pos="1277"/>
        </w:tabs>
        <w:suppressAutoHyphens/>
        <w:autoSpaceDE w:val="0"/>
        <w:snapToGrid w:val="0"/>
        <w:rPr>
          <w:sz w:val="20"/>
          <w:szCs w:val="20"/>
          <w:lang w:eastAsia="ar-SA"/>
        </w:rPr>
      </w:pPr>
      <w:r>
        <w:rPr>
          <w:sz w:val="24"/>
          <w:szCs w:val="24"/>
          <w:lang w:eastAsia="ar-SA"/>
        </w:rPr>
        <w:tab/>
      </w:r>
      <w:r w:rsidRPr="00022399">
        <w:rPr>
          <w:sz w:val="20"/>
          <w:szCs w:val="20"/>
          <w:lang w:eastAsia="ar-SA"/>
        </w:rPr>
        <w:t>м.п.</w:t>
      </w:r>
    </w:p>
    <w:p w:rsidR="009B40C4" w:rsidRPr="00FD55D3" w:rsidRDefault="009B40C4" w:rsidP="009B40C4">
      <w:pPr>
        <w:suppressAutoHyphens/>
        <w:autoSpaceDE w:val="0"/>
        <w:snapToGrid w:val="0"/>
        <w:spacing w:after="0" w:line="240" w:lineRule="auto"/>
        <w:rPr>
          <w:sz w:val="24"/>
          <w:szCs w:val="24"/>
          <w:lang w:eastAsia="ar-SA"/>
        </w:rPr>
      </w:pPr>
      <w:r w:rsidRPr="00FD55D3">
        <w:rPr>
          <w:sz w:val="24"/>
          <w:szCs w:val="24"/>
          <w:lang w:eastAsia="ar-SA"/>
        </w:rPr>
        <w:t>Главный бухгалтер</w:t>
      </w:r>
    </w:p>
    <w:p w:rsidR="009B40C4" w:rsidRDefault="009B40C4" w:rsidP="009B40C4">
      <w:pPr>
        <w:suppressAutoHyphens/>
        <w:autoSpaceDE w:val="0"/>
        <w:snapToGrid w:val="0"/>
        <w:spacing w:after="0" w:line="240" w:lineRule="auto"/>
        <w:rPr>
          <w:sz w:val="24"/>
          <w:szCs w:val="24"/>
          <w:lang w:eastAsia="ar-SA"/>
        </w:rPr>
      </w:pPr>
      <w:r w:rsidRPr="00FD55D3">
        <w:rPr>
          <w:sz w:val="24"/>
          <w:szCs w:val="24"/>
          <w:lang w:eastAsia="ar-SA"/>
        </w:rPr>
        <w:t>филиала «Карельский» ОАО «ТГК-1»</w:t>
      </w:r>
    </w:p>
    <w:p w:rsidR="009B40C4" w:rsidRPr="00FD55D3" w:rsidRDefault="009B40C4" w:rsidP="009B40C4">
      <w:pPr>
        <w:suppressAutoHyphens/>
        <w:autoSpaceDE w:val="0"/>
        <w:snapToGrid w:val="0"/>
        <w:spacing w:after="0" w:line="240" w:lineRule="auto"/>
        <w:rPr>
          <w:sz w:val="24"/>
          <w:szCs w:val="24"/>
          <w:lang w:eastAsia="ar-SA"/>
        </w:rPr>
      </w:pPr>
    </w:p>
    <w:p w:rsidR="006B2296" w:rsidRPr="006B2296" w:rsidRDefault="009B40C4" w:rsidP="009B40C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sz w:val="24"/>
          <w:szCs w:val="24"/>
          <w:lang w:eastAsia="ar-SA"/>
        </w:rPr>
        <w:t xml:space="preserve"> </w:t>
      </w:r>
      <w:r w:rsidRPr="00FD55D3">
        <w:rPr>
          <w:sz w:val="24"/>
          <w:szCs w:val="24"/>
          <w:lang w:eastAsia="ar-SA"/>
        </w:rPr>
        <w:t>____________________ Е.В. Герлиц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bookmarkStart w:id="0" w:name="_GoBack"/>
      <w:bookmarkEnd w:id="0"/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40C4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52A9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6EDFAE-9B12-406C-AD86-68C9A65F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07963b53-587b-452e-a2ad-bee2ef661aa8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B973B09-9E29-4D29-BD98-933DA07B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1732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Егорова Мария Сергеевна</cp:lastModifiedBy>
  <cp:revision>4</cp:revision>
  <cp:lastPrinted>2013-11-19T06:20:00Z</cp:lastPrinted>
  <dcterms:created xsi:type="dcterms:W3CDTF">2013-11-19T06:28:00Z</dcterms:created>
  <dcterms:modified xsi:type="dcterms:W3CDTF">2014-05-26T13:06:00Z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